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1870B3F" w14:textId="6D4CC253" w:rsidR="003A6D45" w:rsidRDefault="00151329" w:rsidP="00221869">
      <w:pPr>
        <w:jc w:val="center"/>
        <w:rPr>
          <w:b/>
          <w:bCs/>
          <w:lang w:val="uk-UA"/>
        </w:rPr>
      </w:pPr>
      <w:r w:rsidRPr="006A17A9">
        <w:rPr>
          <w:b/>
          <w:bCs/>
          <w:lang w:val="uk-UA"/>
        </w:rPr>
        <w:t xml:space="preserve">Про </w:t>
      </w:r>
      <w:r w:rsidR="00D946D1">
        <w:rPr>
          <w:b/>
          <w:bCs/>
          <w:lang w:val="uk-UA"/>
        </w:rPr>
        <w:t xml:space="preserve">відмову у </w:t>
      </w:r>
      <w:r w:rsidR="005A1460" w:rsidRPr="006A17A9">
        <w:rPr>
          <w:b/>
          <w:bCs/>
          <w:lang w:val="uk-UA"/>
        </w:rPr>
        <w:t>наданн</w:t>
      </w:r>
      <w:r w:rsidR="00D946D1">
        <w:rPr>
          <w:b/>
          <w:bCs/>
          <w:lang w:val="uk-UA"/>
        </w:rPr>
        <w:t>і</w:t>
      </w:r>
      <w:r w:rsidR="005A1460" w:rsidRPr="006A17A9">
        <w:rPr>
          <w:b/>
          <w:bCs/>
          <w:lang w:val="uk-UA"/>
        </w:rPr>
        <w:t xml:space="preserve"> дозволу на розробку </w:t>
      </w:r>
      <w:r w:rsidR="00F60B60">
        <w:rPr>
          <w:b/>
          <w:bCs/>
          <w:lang w:val="uk-UA"/>
        </w:rPr>
        <w:t xml:space="preserve">технічної документації по інвентаризації </w:t>
      </w:r>
      <w:r w:rsidR="00D946D1">
        <w:rPr>
          <w:b/>
          <w:bCs/>
          <w:lang w:val="uk-UA"/>
        </w:rPr>
        <w:t xml:space="preserve"> </w:t>
      </w:r>
      <w:r w:rsidR="00F60B60">
        <w:rPr>
          <w:b/>
          <w:bCs/>
          <w:lang w:val="uk-UA"/>
        </w:rPr>
        <w:t>земельної ділянки</w:t>
      </w:r>
    </w:p>
    <w:p w14:paraId="34C7CF15" w14:textId="77777777" w:rsidR="005309BB" w:rsidRPr="00221869" w:rsidRDefault="005309BB" w:rsidP="00221869">
      <w:pPr>
        <w:jc w:val="center"/>
        <w:rPr>
          <w:lang w:val="uk-UA"/>
        </w:rPr>
      </w:pPr>
    </w:p>
    <w:p w14:paraId="25E5D446" w14:textId="339A0CFE" w:rsidR="00685988" w:rsidRPr="00DD7CED" w:rsidRDefault="00F32C6C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2742">
        <w:t xml:space="preserve"> </w:t>
      </w:r>
      <w:bookmarkStart w:id="0" w:name="_Hlk83290095"/>
      <w:r w:rsidR="003F11B2" w:rsidRPr="00DD7CED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5825FF" w:rsidRPr="00DD7CED">
        <w:rPr>
          <w:rFonts w:ascii="Times New Roman" w:hAnsi="Times New Roman" w:cs="Times New Roman"/>
          <w:sz w:val="24"/>
          <w:szCs w:val="24"/>
        </w:rPr>
        <w:t>заяв</w:t>
      </w:r>
      <w:r w:rsidR="00221869" w:rsidRPr="00DD7CED">
        <w:rPr>
          <w:rFonts w:ascii="Times New Roman" w:hAnsi="Times New Roman" w:cs="Times New Roman"/>
          <w:sz w:val="24"/>
          <w:szCs w:val="24"/>
        </w:rPr>
        <w:t>у</w:t>
      </w:r>
      <w:r w:rsidR="005825FF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2C5A07" w:rsidRPr="00DD7CED">
        <w:rPr>
          <w:rFonts w:ascii="Times New Roman" w:hAnsi="Times New Roman" w:cs="Times New Roman"/>
          <w:sz w:val="24"/>
          <w:szCs w:val="24"/>
        </w:rPr>
        <w:t>гр</w:t>
      </w:r>
      <w:bookmarkStart w:id="1" w:name="_Hlk91592010"/>
      <w:r w:rsidR="00636535" w:rsidRPr="00A901E3">
        <w:rPr>
          <w:rFonts w:ascii="Times New Roman" w:hAnsi="Times New Roman" w:cs="Times New Roman"/>
          <w:sz w:val="24"/>
          <w:szCs w:val="24"/>
        </w:rPr>
        <w:t xml:space="preserve">. </w:t>
      </w:r>
      <w:r w:rsidR="00633E38" w:rsidRPr="00A901E3">
        <w:rPr>
          <w:rFonts w:ascii="Times New Roman" w:hAnsi="Times New Roman" w:cs="Times New Roman"/>
          <w:sz w:val="24"/>
          <w:szCs w:val="24"/>
        </w:rPr>
        <w:t xml:space="preserve"> </w:t>
      </w:r>
      <w:r w:rsidR="00160E36" w:rsidRPr="00160E36">
        <w:rPr>
          <w:rFonts w:ascii="Times New Roman" w:hAnsi="Times New Roman" w:cs="Times New Roman"/>
          <w:sz w:val="24"/>
          <w:szCs w:val="24"/>
        </w:rPr>
        <w:t>Тарасова Юрія Олександровича</w:t>
      </w:r>
      <w:r w:rsidR="00160E36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DD7CED">
        <w:rPr>
          <w:rFonts w:ascii="Times New Roman" w:hAnsi="Times New Roman" w:cs="Times New Roman"/>
          <w:sz w:val="24"/>
          <w:szCs w:val="24"/>
        </w:rPr>
        <w:t xml:space="preserve">на розробку </w:t>
      </w:r>
      <w:r w:rsidR="00F60B60" w:rsidRPr="0004633E">
        <w:rPr>
          <w:rFonts w:ascii="Times New Roman" w:hAnsi="Times New Roman" w:cs="Times New Roman"/>
          <w:sz w:val="24"/>
          <w:szCs w:val="24"/>
        </w:rPr>
        <w:t>технічної документації по інвентаризації  земельної ділянки</w:t>
      </w:r>
      <w:r w:rsidR="00221869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5E6465" w:rsidRPr="00DD7CED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946D1" w:rsidRPr="00DD7CED">
        <w:rPr>
          <w:rFonts w:ascii="Times New Roman" w:hAnsi="Times New Roman" w:cs="Times New Roman"/>
          <w:sz w:val="24"/>
          <w:szCs w:val="24"/>
        </w:rPr>
        <w:t>керуючись ст.118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, </w:t>
      </w:r>
      <w:r w:rsidR="00550D6A">
        <w:rPr>
          <w:rFonts w:ascii="Times New Roman" w:hAnsi="Times New Roman" w:cs="Times New Roman"/>
          <w:sz w:val="24"/>
          <w:szCs w:val="24"/>
        </w:rPr>
        <w:t>ст.59</w:t>
      </w:r>
      <w:r w:rsidR="00550D6A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Земельного кодексу України, ст.26 Закону України «Про місцеве самоврядування в Україні», </w:t>
      </w:r>
      <w:r w:rsidRPr="00DD7CED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09BB">
        <w:rPr>
          <w:rFonts w:ascii="Times New Roman" w:hAnsi="Times New Roman" w:cs="Times New Roman"/>
          <w:sz w:val="24"/>
          <w:szCs w:val="24"/>
        </w:rPr>
        <w:t>,</w:t>
      </w:r>
      <w:r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3F11B2" w:rsidRPr="00DD7CED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t xml:space="preserve">  </w:t>
      </w:r>
    </w:p>
    <w:p w14:paraId="61753A7B" w14:textId="77777777" w:rsidR="00160E36" w:rsidRDefault="00160E36" w:rsidP="00685988">
      <w:pPr>
        <w:tabs>
          <w:tab w:val="left" w:pos="993"/>
        </w:tabs>
        <w:jc w:val="center"/>
        <w:rPr>
          <w:b/>
          <w:bCs/>
          <w:lang w:val="uk-UA"/>
        </w:rPr>
      </w:pPr>
    </w:p>
    <w:p w14:paraId="7D0D3F78" w14:textId="288DC2C1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69516EC0" w:rsidR="00685988" w:rsidRDefault="00685988" w:rsidP="00A901E3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412B56E" w14:textId="77777777" w:rsidR="00160E36" w:rsidRPr="00A901E3" w:rsidRDefault="00160E36" w:rsidP="00A901E3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459C783" w14:textId="3B00CB8D" w:rsidR="00160E36" w:rsidRPr="00160E36" w:rsidRDefault="00160E36" w:rsidP="005309BB">
      <w:pPr>
        <w:jc w:val="both"/>
        <w:rPr>
          <w:i/>
          <w:iCs/>
          <w:lang w:val="uk-UA"/>
        </w:rPr>
      </w:pPr>
      <w:r>
        <w:rPr>
          <w:lang w:val="uk-UA"/>
        </w:rPr>
        <w:t xml:space="preserve">  </w:t>
      </w:r>
      <w:r w:rsidR="003A6D45" w:rsidRPr="00A901E3">
        <w:t>1</w:t>
      </w:r>
      <w:r>
        <w:rPr>
          <w:lang w:val="uk-UA"/>
        </w:rPr>
        <w:t>.</w:t>
      </w:r>
      <w:r w:rsidR="00221869" w:rsidRPr="00A901E3">
        <w:t xml:space="preserve"> </w:t>
      </w:r>
      <w:r w:rsidRPr="00160E36">
        <w:rPr>
          <w:lang w:val="uk-UA" w:eastAsia="en-US"/>
        </w:rPr>
        <w:t xml:space="preserve">Відмовити гр. Тарасову Юрію Олександровичу у наданні дозволу на проведення інвентаризації території орієнтовною площею 4,2 га в с. Демидів Вишгородського району Київської області (згідно поданих графічних матеріалів) в подальшому </w:t>
      </w:r>
      <w:proofErr w:type="gramStart"/>
      <w:r w:rsidRPr="00160E36">
        <w:rPr>
          <w:lang w:val="uk-UA" w:eastAsia="en-US"/>
        </w:rPr>
        <w:t>для  ведення</w:t>
      </w:r>
      <w:proofErr w:type="gramEnd"/>
      <w:r w:rsidRPr="00160E36">
        <w:rPr>
          <w:lang w:val="uk-UA" w:eastAsia="en-US"/>
        </w:rPr>
        <w:t xml:space="preserve"> особистого селянського господарства (код згідно КВЦПЗ – 01.03)  оскільки бажана земельна ділянка відноситься до категорії земель водного фонду.</w:t>
      </w:r>
    </w:p>
    <w:p w14:paraId="3AA9DCBA" w14:textId="309D547C" w:rsidR="004C370B" w:rsidRPr="003A6D45" w:rsidRDefault="004C370B" w:rsidP="00CE5360">
      <w:pPr>
        <w:tabs>
          <w:tab w:val="left" w:pos="993"/>
        </w:tabs>
        <w:jc w:val="both"/>
        <w:rPr>
          <w:szCs w:val="22"/>
          <w:lang w:val="uk-UA" w:eastAsia="en-US"/>
        </w:rPr>
      </w:pPr>
    </w:p>
    <w:p w14:paraId="65079097" w14:textId="225262D4" w:rsidR="003F11B2" w:rsidRPr="00662742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B549F" w:rsidRPr="00662742">
        <w:rPr>
          <w:rFonts w:ascii="Times New Roman" w:hAnsi="Times New Roman" w:cs="Times New Roman"/>
          <w:sz w:val="24"/>
        </w:rPr>
        <w:t xml:space="preserve">Контроль за виконанням </w:t>
      </w:r>
      <w:r w:rsidR="005309BB">
        <w:rPr>
          <w:rFonts w:ascii="Times New Roman" w:hAnsi="Times New Roman" w:cs="Times New Roman"/>
          <w:sz w:val="24"/>
        </w:rPr>
        <w:t>цього</w:t>
      </w:r>
      <w:r w:rsidR="009B549F" w:rsidRPr="00662742">
        <w:rPr>
          <w:rFonts w:ascii="Times New Roman" w:hAnsi="Times New Roman" w:cs="Times New Roman"/>
          <w:sz w:val="24"/>
        </w:rPr>
        <w:t xml:space="preserve"> 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526B470A" w14:textId="77777777" w:rsidR="00160E36" w:rsidRPr="001A0B3B" w:rsidRDefault="00160E36" w:rsidP="009B549F">
      <w:pPr>
        <w:rPr>
          <w:b/>
          <w:lang w:val="uk-UA"/>
        </w:rPr>
      </w:pPr>
    </w:p>
    <w:p w14:paraId="2C6BB623" w14:textId="5134ED71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  </w:t>
      </w:r>
      <w:r w:rsidR="00B03811" w:rsidRPr="001A0B3B">
        <w:rPr>
          <w:b/>
          <w:lang w:val="uk-UA"/>
        </w:rPr>
        <w:t xml:space="preserve"> </w:t>
      </w:r>
      <w:r w:rsidR="005309BB">
        <w:rPr>
          <w:b/>
          <w:lang w:val="uk-UA"/>
        </w:rPr>
        <w:t xml:space="preserve">             </w:t>
      </w:r>
      <w:r w:rsidR="00B03811" w:rsidRPr="001A0B3B">
        <w:rPr>
          <w:b/>
          <w:lang w:val="uk-UA"/>
        </w:rPr>
        <w:t xml:space="preserve">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7685F644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0C459654" w14:textId="64A4BF4C" w:rsidR="005309BB" w:rsidRDefault="005309BB" w:rsidP="009B549F">
      <w:pPr>
        <w:tabs>
          <w:tab w:val="left" w:pos="1080"/>
        </w:tabs>
        <w:jc w:val="both"/>
        <w:rPr>
          <w:b/>
        </w:rPr>
      </w:pPr>
    </w:p>
    <w:p w14:paraId="1F4BBBF3" w14:textId="37761DFD" w:rsidR="005309BB" w:rsidRDefault="005309BB" w:rsidP="009B549F">
      <w:pPr>
        <w:tabs>
          <w:tab w:val="left" w:pos="1080"/>
        </w:tabs>
        <w:jc w:val="both"/>
        <w:rPr>
          <w:b/>
        </w:rPr>
      </w:pPr>
    </w:p>
    <w:p w14:paraId="49693C0A" w14:textId="65313042" w:rsidR="005309BB" w:rsidRDefault="005309BB" w:rsidP="009B549F">
      <w:pPr>
        <w:tabs>
          <w:tab w:val="left" w:pos="1080"/>
        </w:tabs>
        <w:jc w:val="both"/>
        <w:rPr>
          <w:b/>
        </w:rPr>
      </w:pPr>
    </w:p>
    <w:p w14:paraId="2B155202" w14:textId="6BF7DE22" w:rsidR="005309BB" w:rsidRDefault="005309BB" w:rsidP="009B549F">
      <w:pPr>
        <w:tabs>
          <w:tab w:val="left" w:pos="1080"/>
        </w:tabs>
        <w:jc w:val="both"/>
        <w:rPr>
          <w:b/>
        </w:rPr>
      </w:pPr>
    </w:p>
    <w:p w14:paraId="1F119C2A" w14:textId="01A0BA9F" w:rsidR="005309BB" w:rsidRDefault="005309BB" w:rsidP="009B549F">
      <w:pPr>
        <w:tabs>
          <w:tab w:val="left" w:pos="1080"/>
        </w:tabs>
        <w:jc w:val="both"/>
        <w:rPr>
          <w:b/>
        </w:rPr>
      </w:pPr>
    </w:p>
    <w:p w14:paraId="0E24248E" w14:textId="1B9B174F" w:rsidR="005309BB" w:rsidRDefault="005309BB" w:rsidP="009B549F">
      <w:pPr>
        <w:tabs>
          <w:tab w:val="left" w:pos="1080"/>
        </w:tabs>
        <w:jc w:val="both"/>
        <w:rPr>
          <w:b/>
        </w:rPr>
      </w:pPr>
    </w:p>
    <w:p w14:paraId="5EA20712" w14:textId="77777777" w:rsidR="005309BB" w:rsidRDefault="005309BB" w:rsidP="009B549F">
      <w:pPr>
        <w:tabs>
          <w:tab w:val="left" w:pos="1080"/>
        </w:tabs>
        <w:jc w:val="both"/>
        <w:rPr>
          <w:b/>
        </w:rPr>
      </w:pPr>
      <w:bookmarkStart w:id="2" w:name="_GoBack"/>
      <w:bookmarkEnd w:id="2"/>
    </w:p>
    <w:p w14:paraId="4FF2CE24" w14:textId="77777777" w:rsidR="00F32C6C" w:rsidRPr="00CA5186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1D598E6" w14:textId="02B80CF4" w:rsidR="00F32C6C" w:rsidRPr="00CA5186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D80148">
        <w:rPr>
          <w:bCs/>
          <w:sz w:val="22"/>
          <w:szCs w:val="28"/>
          <w:lang w:val="uk-UA"/>
        </w:rPr>
        <w:t>7</w:t>
      </w:r>
      <w:r w:rsidR="00160E36">
        <w:rPr>
          <w:bCs/>
          <w:sz w:val="22"/>
          <w:szCs w:val="28"/>
          <w:lang w:val="uk-UA"/>
        </w:rPr>
        <w:t>92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51502B9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24AEB9F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sectPr w:rsidR="009551CE" w:rsidSect="005309BB">
      <w:pgSz w:w="11906" w:h="16838"/>
      <w:pgMar w:top="142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022B6"/>
    <w:rsid w:val="00035BB0"/>
    <w:rsid w:val="00040A56"/>
    <w:rsid w:val="0004633E"/>
    <w:rsid w:val="00062FF9"/>
    <w:rsid w:val="000664EF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60E36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1869"/>
    <w:rsid w:val="00227EF8"/>
    <w:rsid w:val="002A24EB"/>
    <w:rsid w:val="002B08BB"/>
    <w:rsid w:val="002C3F72"/>
    <w:rsid w:val="002C5A07"/>
    <w:rsid w:val="002D413A"/>
    <w:rsid w:val="002D7160"/>
    <w:rsid w:val="002F1FEE"/>
    <w:rsid w:val="002F38A1"/>
    <w:rsid w:val="00306932"/>
    <w:rsid w:val="003670F5"/>
    <w:rsid w:val="00372C29"/>
    <w:rsid w:val="00383216"/>
    <w:rsid w:val="00393962"/>
    <w:rsid w:val="00393BA5"/>
    <w:rsid w:val="003945E8"/>
    <w:rsid w:val="003A1BBA"/>
    <w:rsid w:val="003A6D45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C370B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09BB"/>
    <w:rsid w:val="00534792"/>
    <w:rsid w:val="00547491"/>
    <w:rsid w:val="00550D6A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33E38"/>
    <w:rsid w:val="00636535"/>
    <w:rsid w:val="006428A9"/>
    <w:rsid w:val="00647B6A"/>
    <w:rsid w:val="00656242"/>
    <w:rsid w:val="00662742"/>
    <w:rsid w:val="00666A30"/>
    <w:rsid w:val="006743C7"/>
    <w:rsid w:val="00680E68"/>
    <w:rsid w:val="0068128D"/>
    <w:rsid w:val="00683F2C"/>
    <w:rsid w:val="00685988"/>
    <w:rsid w:val="00691E7D"/>
    <w:rsid w:val="006A17A9"/>
    <w:rsid w:val="006A55D3"/>
    <w:rsid w:val="006A6126"/>
    <w:rsid w:val="006A79A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467D3"/>
    <w:rsid w:val="007528AA"/>
    <w:rsid w:val="007633C9"/>
    <w:rsid w:val="00765B46"/>
    <w:rsid w:val="007736A6"/>
    <w:rsid w:val="007A13A2"/>
    <w:rsid w:val="007B0A9B"/>
    <w:rsid w:val="007B7800"/>
    <w:rsid w:val="007C0DA7"/>
    <w:rsid w:val="007C1783"/>
    <w:rsid w:val="007C7844"/>
    <w:rsid w:val="007F0450"/>
    <w:rsid w:val="007F0CF2"/>
    <w:rsid w:val="007F3518"/>
    <w:rsid w:val="007F52D7"/>
    <w:rsid w:val="008475FB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56BF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415FB"/>
    <w:rsid w:val="00A56122"/>
    <w:rsid w:val="00A66E7C"/>
    <w:rsid w:val="00A901E3"/>
    <w:rsid w:val="00AA011D"/>
    <w:rsid w:val="00AA4183"/>
    <w:rsid w:val="00AA51AF"/>
    <w:rsid w:val="00AA5F44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52A1E"/>
    <w:rsid w:val="00C62B30"/>
    <w:rsid w:val="00C82D73"/>
    <w:rsid w:val="00C83699"/>
    <w:rsid w:val="00C87495"/>
    <w:rsid w:val="00CB2D61"/>
    <w:rsid w:val="00CE5360"/>
    <w:rsid w:val="00D206D0"/>
    <w:rsid w:val="00D322F8"/>
    <w:rsid w:val="00D33033"/>
    <w:rsid w:val="00D42F82"/>
    <w:rsid w:val="00D66C51"/>
    <w:rsid w:val="00D71E26"/>
    <w:rsid w:val="00D80148"/>
    <w:rsid w:val="00D86FCE"/>
    <w:rsid w:val="00D946D1"/>
    <w:rsid w:val="00D95F8F"/>
    <w:rsid w:val="00DA7994"/>
    <w:rsid w:val="00DB1744"/>
    <w:rsid w:val="00DB5929"/>
    <w:rsid w:val="00DD1999"/>
    <w:rsid w:val="00DD7CED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60B60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WIN7XP</dc:creator>
  <cp:lastModifiedBy>Секретарь</cp:lastModifiedBy>
  <cp:revision>6</cp:revision>
  <cp:lastPrinted>2022-10-19T05:15:00Z</cp:lastPrinted>
  <dcterms:created xsi:type="dcterms:W3CDTF">2022-01-04T07:59:00Z</dcterms:created>
  <dcterms:modified xsi:type="dcterms:W3CDTF">2022-10-19T05:15:00Z</dcterms:modified>
</cp:coreProperties>
</file>